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b932651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d3c74727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Rangshken,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617bc90c64fd7" /><Relationship Type="http://schemas.openxmlformats.org/officeDocument/2006/relationships/numbering" Target="/word/numbering.xml" Id="Rf0e257dd57b94155" /><Relationship Type="http://schemas.openxmlformats.org/officeDocument/2006/relationships/settings" Target="/word/settings.xml" Id="R1777547ed49848ce" /><Relationship Type="http://schemas.openxmlformats.org/officeDocument/2006/relationships/image" Target="/word/media/edb78f96-b513-4fb7-8661-3a84f8fe2032.png" Id="R9e4d3c74727c406f" /></Relationships>
</file>