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1bd5a6af0445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67c409d61143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Ratanpalon,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dcf4a1cea54dcd" /><Relationship Type="http://schemas.openxmlformats.org/officeDocument/2006/relationships/numbering" Target="/word/numbering.xml" Id="Rc854ead5a45d4132" /><Relationship Type="http://schemas.openxmlformats.org/officeDocument/2006/relationships/settings" Target="/word/settings.xml" Id="R55bc17704ca94fd4" /><Relationship Type="http://schemas.openxmlformats.org/officeDocument/2006/relationships/image" Target="/word/media/8de96295-4ea8-4d1f-a0f7-59260ae94db9.png" Id="Rb167c409d61143a5" /></Relationships>
</file>