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f321bd7fd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f1c151fcc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Rawalpalli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b77d7badb4d1b" /><Relationship Type="http://schemas.openxmlformats.org/officeDocument/2006/relationships/numbering" Target="/word/numbering.xml" Id="R76d3c98be5ef4af5" /><Relationship Type="http://schemas.openxmlformats.org/officeDocument/2006/relationships/settings" Target="/word/settings.xml" Id="Rec45b6f373f84f68" /><Relationship Type="http://schemas.openxmlformats.org/officeDocument/2006/relationships/image" Target="/word/media/dee85306-61aa-49ef-9a82-6e19729b6f80.png" Id="R1b3f1c151fcc47a1" /></Relationships>
</file>