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d1a04065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4e221f60f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a297ee6bd4a91" /><Relationship Type="http://schemas.openxmlformats.org/officeDocument/2006/relationships/numbering" Target="/word/numbering.xml" Id="Rde8785f546254d15" /><Relationship Type="http://schemas.openxmlformats.org/officeDocument/2006/relationships/settings" Target="/word/settings.xml" Id="Ra6ad10eea00e47ef" /><Relationship Type="http://schemas.openxmlformats.org/officeDocument/2006/relationships/image" Target="/word/media/b76f8c9d-d3d4-4072-a5b2-630fe9f00cee.png" Id="R0444e221f60f432d" /></Relationships>
</file>