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54bc2daef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810ab53ae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Rollapenta,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9a55c815f483d" /><Relationship Type="http://schemas.openxmlformats.org/officeDocument/2006/relationships/numbering" Target="/word/numbering.xml" Id="R67ce78c4f6b84be2" /><Relationship Type="http://schemas.openxmlformats.org/officeDocument/2006/relationships/settings" Target="/word/settings.xml" Id="Rada3725f1032476f" /><Relationship Type="http://schemas.openxmlformats.org/officeDocument/2006/relationships/image" Target="/word/media/861ead09-437d-4341-9317-c882e3c5967d.png" Id="R794810ab53ae4935" /></Relationships>
</file>