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cb80f4814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913ecf505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Rongchugiri,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fba738474a80" /><Relationship Type="http://schemas.openxmlformats.org/officeDocument/2006/relationships/numbering" Target="/word/numbering.xml" Id="Ra30214e0fb344a42" /><Relationship Type="http://schemas.openxmlformats.org/officeDocument/2006/relationships/settings" Target="/word/settings.xml" Id="R40cc87adc6884352" /><Relationship Type="http://schemas.openxmlformats.org/officeDocument/2006/relationships/image" Target="/word/media/e3bacb1e-7fc1-4d38-b289-21244133c4a2.png" Id="Ra25913ecf5054f2e" /></Relationships>
</file>