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415b178f9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fd6c8d924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Rudawal,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95066160d4f3d" /><Relationship Type="http://schemas.openxmlformats.org/officeDocument/2006/relationships/numbering" Target="/word/numbering.xml" Id="R3f804d4e80da4571" /><Relationship Type="http://schemas.openxmlformats.org/officeDocument/2006/relationships/settings" Target="/word/settings.xml" Id="R6aedb8d05f5247d9" /><Relationship Type="http://schemas.openxmlformats.org/officeDocument/2006/relationships/image" Target="/word/media/d6549f7b-25df-4711-a30e-b65e8b694f19.png" Id="R683fd6c8d9244b5c" /></Relationships>
</file>