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b947e3001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e46da7411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5f817e4bd4cfc" /><Relationship Type="http://schemas.openxmlformats.org/officeDocument/2006/relationships/numbering" Target="/word/numbering.xml" Id="Rde59d866385147d2" /><Relationship Type="http://schemas.openxmlformats.org/officeDocument/2006/relationships/settings" Target="/word/settings.xml" Id="R2f9c76c5a18c4b1d" /><Relationship Type="http://schemas.openxmlformats.org/officeDocument/2006/relationships/image" Target="/word/media/528f0602-ff8f-4a49-82c1-58050aa54ddd.png" Id="Rdc1e46da74114a5f" /></Relationships>
</file>