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695e19a5b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c0fd7fdc2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Sakoli,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b7bc2ea5f4449" /><Relationship Type="http://schemas.openxmlformats.org/officeDocument/2006/relationships/numbering" Target="/word/numbering.xml" Id="Rf638e515a4234c43" /><Relationship Type="http://schemas.openxmlformats.org/officeDocument/2006/relationships/settings" Target="/word/settings.xml" Id="Raa307c2c7b7e4abf" /><Relationship Type="http://schemas.openxmlformats.org/officeDocument/2006/relationships/image" Target="/word/media/e8ae77ab-e6e0-4a59-bed4-362b54d126be.png" Id="R651c0fd7fdc243be" /></Relationships>
</file>