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ad4fbe61b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770c230a5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c066b62b349d9" /><Relationship Type="http://schemas.openxmlformats.org/officeDocument/2006/relationships/numbering" Target="/word/numbering.xml" Id="R2b5fb9c5fe3b4d3e" /><Relationship Type="http://schemas.openxmlformats.org/officeDocument/2006/relationships/settings" Target="/word/settings.xml" Id="R64f8044f67544459" /><Relationship Type="http://schemas.openxmlformats.org/officeDocument/2006/relationships/image" Target="/word/media/cc1ac1a1-86fb-4b94-b7d0-a75bb572d83e.png" Id="R8aa770c230a54dd1" /></Relationships>
</file>