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cceaa5d0a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0b2a4018b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Samardanga,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da540e18549f6" /><Relationship Type="http://schemas.openxmlformats.org/officeDocument/2006/relationships/numbering" Target="/word/numbering.xml" Id="Rac45ef21366842ba" /><Relationship Type="http://schemas.openxmlformats.org/officeDocument/2006/relationships/settings" Target="/word/settings.xml" Id="R4b4117fdd30743ad" /><Relationship Type="http://schemas.openxmlformats.org/officeDocument/2006/relationships/image" Target="/word/media/41a6da7c-7a5f-422f-bb39-eb361baad282.png" Id="R7cd0b2a4018b4538" /></Relationships>
</file>