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5bbff7f13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7d8d1639b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Samchurche,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fde9168824537" /><Relationship Type="http://schemas.openxmlformats.org/officeDocument/2006/relationships/numbering" Target="/word/numbering.xml" Id="Ra3c3be79f00e4dbf" /><Relationship Type="http://schemas.openxmlformats.org/officeDocument/2006/relationships/settings" Target="/word/settings.xml" Id="R556f51fc304e409c" /><Relationship Type="http://schemas.openxmlformats.org/officeDocument/2006/relationships/image" Target="/word/media/569c2a9a-0029-4e13-b5eb-cf31f0eebbdc.png" Id="R8857d8d1639b454b" /></Relationships>
</file>