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1a49a00e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acc9139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Sampaji,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6b9361100480d" /><Relationship Type="http://schemas.openxmlformats.org/officeDocument/2006/relationships/numbering" Target="/word/numbering.xml" Id="R597acdd7c15e4666" /><Relationship Type="http://schemas.openxmlformats.org/officeDocument/2006/relationships/settings" Target="/word/settings.xml" Id="Rb78637e2bf4b4ac9" /><Relationship Type="http://schemas.openxmlformats.org/officeDocument/2006/relationships/image" Target="/word/media/2e9af575-9511-4fd2-9340-8708fef01798.png" Id="R4591acc9139543a3" /></Relationships>
</file>