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ba22e69c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0ae6d57be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1f8cc94cc4134" /><Relationship Type="http://schemas.openxmlformats.org/officeDocument/2006/relationships/numbering" Target="/word/numbering.xml" Id="R3b7c945027cc4369" /><Relationship Type="http://schemas.openxmlformats.org/officeDocument/2006/relationships/settings" Target="/word/settings.xml" Id="R120e868835e341a3" /><Relationship Type="http://schemas.openxmlformats.org/officeDocument/2006/relationships/image" Target="/word/media/9391cb71-03c1-4e6a-b511-58f1732dab91.png" Id="Rc5f0ae6d57be46f0" /></Relationships>
</file>