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a47df22f2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c4c0d9d09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4ef6ea2b451c" /><Relationship Type="http://schemas.openxmlformats.org/officeDocument/2006/relationships/numbering" Target="/word/numbering.xml" Id="R6287f5c2fe534647" /><Relationship Type="http://schemas.openxmlformats.org/officeDocument/2006/relationships/settings" Target="/word/settings.xml" Id="R73f16be547034154" /><Relationship Type="http://schemas.openxmlformats.org/officeDocument/2006/relationships/image" Target="/word/media/65bb506d-7805-4474-90d1-cffd43f001b3.png" Id="R324c4c0d9d0946cd" /></Relationships>
</file>