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785b95e7a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454c26859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7dff082c34c11" /><Relationship Type="http://schemas.openxmlformats.org/officeDocument/2006/relationships/numbering" Target="/word/numbering.xml" Id="Rcabf2ca3afb04540" /><Relationship Type="http://schemas.openxmlformats.org/officeDocument/2006/relationships/settings" Target="/word/settings.xml" Id="Rb8393e10ef0940a8" /><Relationship Type="http://schemas.openxmlformats.org/officeDocument/2006/relationships/image" Target="/word/media/dae37bed-e0b5-494f-8d57-b2b9fa6b6b89.png" Id="Rde9454c268594a32" /></Relationships>
</file>