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e48d2a79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462753e4a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18ad0f1bf4b95" /><Relationship Type="http://schemas.openxmlformats.org/officeDocument/2006/relationships/numbering" Target="/word/numbering.xml" Id="R4529a80de22c44c5" /><Relationship Type="http://schemas.openxmlformats.org/officeDocument/2006/relationships/settings" Target="/word/settings.xml" Id="Ra4a2699124f0489a" /><Relationship Type="http://schemas.openxmlformats.org/officeDocument/2006/relationships/image" Target="/word/media/7944caf7-b8b3-45ef-b4eb-b05c9929df4d.png" Id="R4cf462753e4a465f" /></Relationships>
</file>