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86c2d93b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11b6834f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Sarangpura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7ea2beef14f22" /><Relationship Type="http://schemas.openxmlformats.org/officeDocument/2006/relationships/numbering" Target="/word/numbering.xml" Id="R8ac39667d1144073" /><Relationship Type="http://schemas.openxmlformats.org/officeDocument/2006/relationships/settings" Target="/word/settings.xml" Id="Rb1f99cf6d1a74077" /><Relationship Type="http://schemas.openxmlformats.org/officeDocument/2006/relationships/image" Target="/word/media/b5d7aa6a-7538-42de-a28e-ca3053c250aa.png" Id="R05211b6834fe40f2" /></Relationships>
</file>