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5bef62759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7b981c40f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81c941ef74e83" /><Relationship Type="http://schemas.openxmlformats.org/officeDocument/2006/relationships/numbering" Target="/word/numbering.xml" Id="R5b6eccd96beb435c" /><Relationship Type="http://schemas.openxmlformats.org/officeDocument/2006/relationships/settings" Target="/word/settings.xml" Id="Rfced54c840de43b4" /><Relationship Type="http://schemas.openxmlformats.org/officeDocument/2006/relationships/image" Target="/word/media/c64e8ad4-50ba-429e-a33c-23fe4615f973.png" Id="R4f07b981c40f42a7" /></Relationships>
</file>