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ad9072d77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34cc2d6e8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Shenit,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a500770be4c2f" /><Relationship Type="http://schemas.openxmlformats.org/officeDocument/2006/relationships/numbering" Target="/word/numbering.xml" Id="Rbad73478e2ee488a" /><Relationship Type="http://schemas.openxmlformats.org/officeDocument/2006/relationships/settings" Target="/word/settings.xml" Id="R4ed1c1710f534d62" /><Relationship Type="http://schemas.openxmlformats.org/officeDocument/2006/relationships/image" Target="/word/media/306bceca-509b-43d5-88da-00e64cf20783.png" Id="R41834cc2d6e84a5a" /></Relationships>
</file>