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285e5620a943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8868d7cadf4d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Shirkhed,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e2b156e5124a7b" /><Relationship Type="http://schemas.openxmlformats.org/officeDocument/2006/relationships/numbering" Target="/word/numbering.xml" Id="Re2c6d9a8899a4371" /><Relationship Type="http://schemas.openxmlformats.org/officeDocument/2006/relationships/settings" Target="/word/settings.xml" Id="Reb131a1fc5e446f0" /><Relationship Type="http://schemas.openxmlformats.org/officeDocument/2006/relationships/image" Target="/word/media/e3462731-195e-4457-a11c-2e86cfeffc7a.png" Id="R2b8868d7cadf4d27" /></Relationships>
</file>