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bad5ac5b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9a496ba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Sialsuk,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3d2192ed046f7" /><Relationship Type="http://schemas.openxmlformats.org/officeDocument/2006/relationships/numbering" Target="/word/numbering.xml" Id="R98b2eac5249846eb" /><Relationship Type="http://schemas.openxmlformats.org/officeDocument/2006/relationships/settings" Target="/word/settings.xml" Id="R71ba4a577b52481c" /><Relationship Type="http://schemas.openxmlformats.org/officeDocument/2006/relationships/image" Target="/word/media/6c381af9-b2e0-4ed4-99df-d7594237d98e.png" Id="R048b9a496baf436c" /></Relationships>
</file>