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04e1ba625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b2cbc8ee7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Sibaramnagar,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3511a27104b5b" /><Relationship Type="http://schemas.openxmlformats.org/officeDocument/2006/relationships/numbering" Target="/word/numbering.xml" Id="Rbbb2c638521f4d40" /><Relationship Type="http://schemas.openxmlformats.org/officeDocument/2006/relationships/settings" Target="/word/settings.xml" Id="R95e7484098fc4801" /><Relationship Type="http://schemas.openxmlformats.org/officeDocument/2006/relationships/image" Target="/word/media/a5369557-2b96-465b-916f-4374be3b4b3f.png" Id="Rcecb2cbc8ee7402b" /></Relationships>
</file>