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05b1a8b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2e21d7ef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Sihari Pariya,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5b45caf384d1e" /><Relationship Type="http://schemas.openxmlformats.org/officeDocument/2006/relationships/numbering" Target="/word/numbering.xml" Id="Rc6f39a4d67ac43c5" /><Relationship Type="http://schemas.openxmlformats.org/officeDocument/2006/relationships/settings" Target="/word/settings.xml" Id="Re9ef0e6926f14497" /><Relationship Type="http://schemas.openxmlformats.org/officeDocument/2006/relationships/image" Target="/word/media/99400ca6-b4c6-43d6-8552-d380f57b74e2.png" Id="Rcb12e21d7efb45c3" /></Relationships>
</file>