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d4f6e88f0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acea63bd3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Simrauta,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f968caaa244fc" /><Relationship Type="http://schemas.openxmlformats.org/officeDocument/2006/relationships/numbering" Target="/word/numbering.xml" Id="R0a881d2db464405f" /><Relationship Type="http://schemas.openxmlformats.org/officeDocument/2006/relationships/settings" Target="/word/settings.xml" Id="Raa8991db54dc4e49" /><Relationship Type="http://schemas.openxmlformats.org/officeDocument/2006/relationships/image" Target="/word/media/acdd6d7c-c8fd-47fe-8b05-efc315d1bda4.png" Id="R372acea63bd342ca" /></Relationships>
</file>