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a3a79a1e2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e26886f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Sirsaganj,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ddf81b66741e3" /><Relationship Type="http://schemas.openxmlformats.org/officeDocument/2006/relationships/numbering" Target="/word/numbering.xml" Id="R44ab35e141d54a36" /><Relationship Type="http://schemas.openxmlformats.org/officeDocument/2006/relationships/settings" Target="/word/settings.xml" Id="R83dc5c5061564d67" /><Relationship Type="http://schemas.openxmlformats.org/officeDocument/2006/relationships/image" Target="/word/media/59c1aa7e-bc9b-49a8-8856-0fb35db12625.png" Id="R6ce0e26886f942d9" /></Relationships>
</file>