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350f32ddf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fe953932e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Soenar,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41bd250a1462f" /><Relationship Type="http://schemas.openxmlformats.org/officeDocument/2006/relationships/numbering" Target="/word/numbering.xml" Id="Rd1c83a7b98174005" /><Relationship Type="http://schemas.openxmlformats.org/officeDocument/2006/relationships/settings" Target="/word/settings.xml" Id="R42c39187178945fb" /><Relationship Type="http://schemas.openxmlformats.org/officeDocument/2006/relationships/image" Target="/word/media/a155ffa5-d644-4e0c-80aa-c661586ae8d3.png" Id="Ra2dfe953932e4c34" /></Relationships>
</file>