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b5aa7d0ed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2c592e634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Somidevipalle,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2b14cc7ab4217" /><Relationship Type="http://schemas.openxmlformats.org/officeDocument/2006/relationships/numbering" Target="/word/numbering.xml" Id="Rdeb753e39e4b4bd8" /><Relationship Type="http://schemas.openxmlformats.org/officeDocument/2006/relationships/settings" Target="/word/settings.xml" Id="R25cadcb5d43a45c4" /><Relationship Type="http://schemas.openxmlformats.org/officeDocument/2006/relationships/image" Target="/word/media/a38fb55c-e629-4779-8349-ee95dcb94aca.png" Id="Rbf12c592e634421b" /></Relationships>
</file>