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a1256e6eb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35fcf4650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2f7a4e65b4839" /><Relationship Type="http://schemas.openxmlformats.org/officeDocument/2006/relationships/numbering" Target="/word/numbering.xml" Id="Rf8a80605ada34c18" /><Relationship Type="http://schemas.openxmlformats.org/officeDocument/2006/relationships/settings" Target="/word/settings.xml" Id="R9cce14d39c9a44c0" /><Relationship Type="http://schemas.openxmlformats.org/officeDocument/2006/relationships/image" Target="/word/media/e7ec839f-d0ac-40da-89b6-cd184e20700f.png" Id="R20e35fcf465047a4" /></Relationships>
</file>