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dadf3b7e9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2b474ae06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Sulgura,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35f8c96f94b85" /><Relationship Type="http://schemas.openxmlformats.org/officeDocument/2006/relationships/numbering" Target="/word/numbering.xml" Id="R5eba0dc0b1bb47f6" /><Relationship Type="http://schemas.openxmlformats.org/officeDocument/2006/relationships/settings" Target="/word/settings.xml" Id="Rbfd483d5a4bf4348" /><Relationship Type="http://schemas.openxmlformats.org/officeDocument/2006/relationships/image" Target="/word/media/2daf20bd-6cda-47a5-9856-40def37bda14.png" Id="R64e2b474ae0646fd" /></Relationships>
</file>