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b7dcc2a481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5e2effd1ff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Sultanpur Lodhi,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1bf8a8a824864" /><Relationship Type="http://schemas.openxmlformats.org/officeDocument/2006/relationships/numbering" Target="/word/numbering.xml" Id="R6ca3308b00b04c85" /><Relationship Type="http://schemas.openxmlformats.org/officeDocument/2006/relationships/settings" Target="/word/settings.xml" Id="R6bcaf5f690ee4839" /><Relationship Type="http://schemas.openxmlformats.org/officeDocument/2006/relationships/image" Target="/word/media/2890388f-5729-4b16-b4b7-c57455be7d4e.png" Id="R7b5e2effd1ff4d8b" /></Relationships>
</file>