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92e32e272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c0f938700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Sultanpur Mazra,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b59f0e51942bc" /><Relationship Type="http://schemas.openxmlformats.org/officeDocument/2006/relationships/numbering" Target="/word/numbering.xml" Id="Ra1b0604b163844fd" /><Relationship Type="http://schemas.openxmlformats.org/officeDocument/2006/relationships/settings" Target="/word/settings.xml" Id="R023c52f412b8493d" /><Relationship Type="http://schemas.openxmlformats.org/officeDocument/2006/relationships/image" Target="/word/media/62d90eb3-9075-498f-802f-e1603e1f1cab.png" Id="R26cc0f9387004b43" /></Relationships>
</file>