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cc9480b66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69c1fe550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Sultanpur Rahin,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d99456fa24586" /><Relationship Type="http://schemas.openxmlformats.org/officeDocument/2006/relationships/numbering" Target="/word/numbering.xml" Id="R7c64f201ef424f94" /><Relationship Type="http://schemas.openxmlformats.org/officeDocument/2006/relationships/settings" Target="/word/settings.xml" Id="Rc32a1538f2704d69" /><Relationship Type="http://schemas.openxmlformats.org/officeDocument/2006/relationships/image" Target="/word/media/83dcd761-9b17-4b63-a939-a036772ee949.png" Id="R16b69c1fe550467f" /></Relationships>
</file>