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98ec7d556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110edf92f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71cd96c82442f" /><Relationship Type="http://schemas.openxmlformats.org/officeDocument/2006/relationships/numbering" Target="/word/numbering.xml" Id="R126166a9789149eb" /><Relationship Type="http://schemas.openxmlformats.org/officeDocument/2006/relationships/settings" Target="/word/settings.xml" Id="Rbfc8dd3ab5f7456e" /><Relationship Type="http://schemas.openxmlformats.org/officeDocument/2006/relationships/image" Target="/word/media/cf2b33e0-8794-4f96-bb80-b17ff86a2833.png" Id="Rb72110edf92f4f66" /></Relationships>
</file>