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66ae26a2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a1e0c77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14eb39dd742f6" /><Relationship Type="http://schemas.openxmlformats.org/officeDocument/2006/relationships/numbering" Target="/word/numbering.xml" Id="Re6c2eb5c51484202" /><Relationship Type="http://schemas.openxmlformats.org/officeDocument/2006/relationships/settings" Target="/word/settings.xml" Id="Re12cf4bca2b54281" /><Relationship Type="http://schemas.openxmlformats.org/officeDocument/2006/relationships/image" Target="/word/media/a1cafb45-bb71-44f1-a4c8-2aac894b1427.png" Id="Rbfeca1e0c7744d00" /></Relationships>
</file>