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5d53c016b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6ca902888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Surat,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0a2ed95c143c9" /><Relationship Type="http://schemas.openxmlformats.org/officeDocument/2006/relationships/numbering" Target="/word/numbering.xml" Id="R6cca85df2ded4534" /><Relationship Type="http://schemas.openxmlformats.org/officeDocument/2006/relationships/settings" Target="/word/settings.xml" Id="Rec74f1e1e2be45a1" /><Relationship Type="http://schemas.openxmlformats.org/officeDocument/2006/relationships/image" Target="/word/media/0d1690ef-79ae-4c9f-ab8d-e2615caa2516.png" Id="R7786ca9028884e0f" /></Relationships>
</file>