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2c458c55e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cdd651b86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Suroth,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792b7ab414542" /><Relationship Type="http://schemas.openxmlformats.org/officeDocument/2006/relationships/numbering" Target="/word/numbering.xml" Id="Re480289de0e34bc6" /><Relationship Type="http://schemas.openxmlformats.org/officeDocument/2006/relationships/settings" Target="/word/settings.xml" Id="Rbb497fcfabc7485e" /><Relationship Type="http://schemas.openxmlformats.org/officeDocument/2006/relationships/image" Target="/word/media/ab281cf3-53ea-4bc7-8cec-d6975900bd6d.png" Id="R8a3cdd651b8642df" /></Relationships>
</file>