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e31a74c09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a289b0d8f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91ce1d6944811" /><Relationship Type="http://schemas.openxmlformats.org/officeDocument/2006/relationships/numbering" Target="/word/numbering.xml" Id="R09ac4ca381c54046" /><Relationship Type="http://schemas.openxmlformats.org/officeDocument/2006/relationships/settings" Target="/word/settings.xml" Id="R8246cb0e33df4cc0" /><Relationship Type="http://schemas.openxmlformats.org/officeDocument/2006/relationships/image" Target="/word/media/dc2eaca5-32fc-4a6b-986e-249cd40a2af5.png" Id="R91ba289b0d8f48e1" /></Relationships>
</file>