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4d527fd01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decc22526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Talab Data,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0c3db487846ce" /><Relationship Type="http://schemas.openxmlformats.org/officeDocument/2006/relationships/numbering" Target="/word/numbering.xml" Id="R48cfe0777f094dc7" /><Relationship Type="http://schemas.openxmlformats.org/officeDocument/2006/relationships/settings" Target="/word/settings.xml" Id="R6fbe19710c374f74" /><Relationship Type="http://schemas.openxmlformats.org/officeDocument/2006/relationships/image" Target="/word/media/5bf8f2a9-d647-48da-9a66-2db854d5fd33.png" Id="R2c3decc225264527" /></Relationships>
</file>