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404e0f3b5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386ab957c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bbf62e974407a" /><Relationship Type="http://schemas.openxmlformats.org/officeDocument/2006/relationships/numbering" Target="/word/numbering.xml" Id="R13590d11cb0a4fbc" /><Relationship Type="http://schemas.openxmlformats.org/officeDocument/2006/relationships/settings" Target="/word/settings.xml" Id="R7fd8ba6e0c124d6c" /><Relationship Type="http://schemas.openxmlformats.org/officeDocument/2006/relationships/image" Target="/word/media/97865b43-f84d-4e8c-8166-89c54c1d542a.png" Id="R5b3386ab957c481e" /></Relationships>
</file>