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0aa4595f7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b3cf3266f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3b1a9b56c4329" /><Relationship Type="http://schemas.openxmlformats.org/officeDocument/2006/relationships/numbering" Target="/word/numbering.xml" Id="R988b5613dd964ee6" /><Relationship Type="http://schemas.openxmlformats.org/officeDocument/2006/relationships/settings" Target="/word/settings.xml" Id="Rb942b6e76c834a8f" /><Relationship Type="http://schemas.openxmlformats.org/officeDocument/2006/relationships/image" Target="/word/media/6c49e0ee-209b-4c67-adf7-0ddaff06e7a2.png" Id="R945b3cf3266f4ef5" /></Relationships>
</file>