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cb03f778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4f83776b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Tangallapalli,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f49add8ee4065" /><Relationship Type="http://schemas.openxmlformats.org/officeDocument/2006/relationships/numbering" Target="/word/numbering.xml" Id="Re05b1fa58e6a41df" /><Relationship Type="http://schemas.openxmlformats.org/officeDocument/2006/relationships/settings" Target="/word/settings.xml" Id="R9ef1e8989fad47c7" /><Relationship Type="http://schemas.openxmlformats.org/officeDocument/2006/relationships/image" Target="/word/media/728e1171-20e1-4420-a10c-391230f488bc.png" Id="Rc8a4f83776b84100" /></Relationships>
</file>