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013adaff8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ce131615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Tangeda,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3ae0f82784fb7" /><Relationship Type="http://schemas.openxmlformats.org/officeDocument/2006/relationships/numbering" Target="/word/numbering.xml" Id="R0f5a2bdc04dc4c05" /><Relationship Type="http://schemas.openxmlformats.org/officeDocument/2006/relationships/settings" Target="/word/settings.xml" Id="Ra3bd29f05df64a52" /><Relationship Type="http://schemas.openxmlformats.org/officeDocument/2006/relationships/image" Target="/word/media/fa7ab350-f4a6-4bb8-8de5-4b76fe69eb16.png" Id="Rda4ce13161534ac6" /></Relationships>
</file>