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1be163e12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3e2a2988b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Tendua,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44688517e499f" /><Relationship Type="http://schemas.openxmlformats.org/officeDocument/2006/relationships/numbering" Target="/word/numbering.xml" Id="Rda5fc9281f204ae7" /><Relationship Type="http://schemas.openxmlformats.org/officeDocument/2006/relationships/settings" Target="/word/settings.xml" Id="Raf0256761a064c99" /><Relationship Type="http://schemas.openxmlformats.org/officeDocument/2006/relationships/image" Target="/word/media/a3e205b4-5a15-4824-bc1a-e36870c09849.png" Id="R3693e2a2988b42d5" /></Relationships>
</file>