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009fb0788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64a8257eb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Theronliang,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b741a8c21419c" /><Relationship Type="http://schemas.openxmlformats.org/officeDocument/2006/relationships/numbering" Target="/word/numbering.xml" Id="R2739578c28c244ef" /><Relationship Type="http://schemas.openxmlformats.org/officeDocument/2006/relationships/settings" Target="/word/settings.xml" Id="R5a4eb26089114593" /><Relationship Type="http://schemas.openxmlformats.org/officeDocument/2006/relationships/image" Target="/word/media/08dfa8a8-aa1f-4234-a92b-547fd0f9702c.png" Id="R5f764a8257eb48df" /></Relationships>
</file>