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15f264bca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d85769915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Tilori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a1433551c4818" /><Relationship Type="http://schemas.openxmlformats.org/officeDocument/2006/relationships/numbering" Target="/word/numbering.xml" Id="Recae29377263454c" /><Relationship Type="http://schemas.openxmlformats.org/officeDocument/2006/relationships/settings" Target="/word/settings.xml" Id="Re47f1a2ec6584250" /><Relationship Type="http://schemas.openxmlformats.org/officeDocument/2006/relationships/image" Target="/word/media/ef1a5e2b-470d-4c59-8824-7f1ed10524f6.png" Id="R1ccd857699154fc3" /></Relationships>
</file>