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148ad7b2b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5e63c2e0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Tiyingchomo,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ec4a1874048a6" /><Relationship Type="http://schemas.openxmlformats.org/officeDocument/2006/relationships/numbering" Target="/word/numbering.xml" Id="R96c5e69e64264264" /><Relationship Type="http://schemas.openxmlformats.org/officeDocument/2006/relationships/settings" Target="/word/settings.xml" Id="Re831f51acd314ed6" /><Relationship Type="http://schemas.openxmlformats.org/officeDocument/2006/relationships/image" Target="/word/media/adcf094c-8bf4-44f9-91d9-398426748d22.png" Id="Rc9cb5e63c2e04c76" /></Relationships>
</file>