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898ee7e0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397ba232d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Trombagund,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af9be02949d5" /><Relationship Type="http://schemas.openxmlformats.org/officeDocument/2006/relationships/numbering" Target="/word/numbering.xml" Id="Rfabcc11eee344f01" /><Relationship Type="http://schemas.openxmlformats.org/officeDocument/2006/relationships/settings" Target="/word/settings.xml" Id="Rcac8163920024192" /><Relationship Type="http://schemas.openxmlformats.org/officeDocument/2006/relationships/image" Target="/word/media/ac914d75-2496-4b87-963e-d18df6463878.png" Id="R088397ba232d412b" /></Relationships>
</file>