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46d1b3cc1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4e28dc8f3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Tulamul,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62a0f4c2f4f43" /><Relationship Type="http://schemas.openxmlformats.org/officeDocument/2006/relationships/numbering" Target="/word/numbering.xml" Id="Rd5155324a4324fc1" /><Relationship Type="http://schemas.openxmlformats.org/officeDocument/2006/relationships/settings" Target="/word/settings.xml" Id="R1be92cd49c914dcf" /><Relationship Type="http://schemas.openxmlformats.org/officeDocument/2006/relationships/image" Target="/word/media/8da06a7d-d134-4d4b-b7c8-28365c41a4dd.png" Id="R6e14e28dc8f34d9e" /></Relationships>
</file>