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6cea4e44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f0d4d55da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Tungwali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8d59a532e4765" /><Relationship Type="http://schemas.openxmlformats.org/officeDocument/2006/relationships/numbering" Target="/word/numbering.xml" Id="Rb091b8fb10124b4f" /><Relationship Type="http://schemas.openxmlformats.org/officeDocument/2006/relationships/settings" Target="/word/settings.xml" Id="R883776c3a9884378" /><Relationship Type="http://schemas.openxmlformats.org/officeDocument/2006/relationships/image" Target="/word/media/5e4c52e3-1c47-475a-a341-c18aa19fc447.png" Id="Rbe0f0d4d55da49a6" /></Relationships>
</file>